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1EA" w:rsidRPr="006229F6" w:rsidRDefault="003261EA" w:rsidP="006229F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6229F6">
        <w:rPr>
          <w:rFonts w:ascii="Times New Roman" w:hAnsi="Times New Roman"/>
          <w:b/>
          <w:sz w:val="24"/>
          <w:szCs w:val="24"/>
        </w:rPr>
        <w:t>Схема</w:t>
      </w:r>
    </w:p>
    <w:p w:rsidR="003261EA" w:rsidRDefault="003261EA" w:rsidP="006229F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6229F6">
        <w:rPr>
          <w:rFonts w:ascii="Times New Roman" w:hAnsi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r>
        <w:rPr>
          <w:rFonts w:ascii="Times New Roman" w:hAnsi="Times New Roman"/>
          <w:b/>
          <w:sz w:val="24"/>
          <w:szCs w:val="24"/>
        </w:rPr>
        <w:t>Мелегежского сельского поселения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4"/>
        <w:gridCol w:w="1594"/>
        <w:gridCol w:w="12698"/>
      </w:tblGrid>
      <w:tr w:rsidR="003261EA" w:rsidRPr="00050508" w:rsidTr="00A61593">
        <w:trPr>
          <w:trHeight w:val="1232"/>
        </w:trPr>
        <w:tc>
          <w:tcPr>
            <w:tcW w:w="494" w:type="dxa"/>
          </w:tcPr>
          <w:p w:rsidR="003261EA" w:rsidRPr="00050508" w:rsidRDefault="003261EA" w:rsidP="000505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261EA" w:rsidRPr="00050508" w:rsidRDefault="003261EA" w:rsidP="000505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594" w:type="dxa"/>
          </w:tcPr>
          <w:p w:rsidR="003261EA" w:rsidRPr="00050508" w:rsidRDefault="003261EA" w:rsidP="000505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698" w:type="dxa"/>
          </w:tcPr>
          <w:p w:rsidR="003261EA" w:rsidRPr="00050508" w:rsidRDefault="003261EA" w:rsidP="000505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Схема размещения  мест (площадок) накопления  ТКО</w:t>
            </w:r>
          </w:p>
          <w:p w:rsidR="003261EA" w:rsidRPr="00050508" w:rsidRDefault="003261EA" w:rsidP="000505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 1:2000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Pr="00050508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ул. Молодежная</w:t>
            </w:r>
            <w:r w:rsidRPr="00A61593">
              <w:rPr>
                <w:rFonts w:ascii="Times New Roman" w:hAnsi="Times New Roman"/>
                <w:sz w:val="24"/>
                <w:szCs w:val="24"/>
              </w:rPr>
              <w:t xml:space="preserve"> (напротив участка №2)</w:t>
            </w:r>
          </w:p>
        </w:tc>
        <w:tc>
          <w:tcPr>
            <w:tcW w:w="12698" w:type="dxa"/>
          </w:tcPr>
          <w:p w:rsidR="003261EA" w:rsidRPr="00050508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321.65pt;margin-top:188.65pt;width:71.45pt;height:134.85pt;flip:y;z-index:251639808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7.5pt;height:331.5pt">
                  <v:imagedata r:id="rId4" o:title=""/>
                </v:shape>
              </w:pict>
            </w:r>
          </w:p>
          <w:p w:rsidR="003261EA" w:rsidRPr="00050508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</w:t>
            </w: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rPr>
          <w:trHeight w:val="9158"/>
        </w:trPr>
        <w:tc>
          <w:tcPr>
            <w:tcW w:w="494" w:type="dxa"/>
          </w:tcPr>
          <w:p w:rsidR="003261EA" w:rsidRPr="00050508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, д. Мелегежская Горка, ул. Нагорная</w:t>
            </w:r>
            <w:r w:rsidRPr="00A61593">
              <w:rPr>
                <w:rFonts w:ascii="Times New Roman" w:hAnsi="Times New Roman"/>
                <w:sz w:val="24"/>
                <w:szCs w:val="24"/>
              </w:rPr>
              <w:t xml:space="preserve"> (напротив подстанции)</w:t>
            </w:r>
          </w:p>
        </w:tc>
        <w:tc>
          <w:tcPr>
            <w:tcW w:w="12698" w:type="dxa"/>
          </w:tcPr>
          <w:p w:rsidR="003261EA" w:rsidRPr="00050508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7" type="#_x0000_t32" style="position:absolute;left:0;text-align:left;margin-left:325.9pt;margin-top:71.65pt;width:193.7pt;height:305.85pt;flip:y;z-index:251640832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26" type="#_x0000_t75" style="width:722.25pt;height:348pt">
                  <v:imagedata r:id="rId5" o:title=""/>
                </v:shape>
              </w:pict>
            </w:r>
          </w:p>
          <w:p w:rsidR="003261EA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</w:t>
            </w:r>
          </w:p>
          <w:p w:rsidR="003261EA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050508" w:rsidRDefault="003261EA" w:rsidP="006A65E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, д. Мелегежская Горка, улица Центральная</w:t>
            </w:r>
            <w:r w:rsidRPr="00A61593">
              <w:rPr>
                <w:rFonts w:ascii="Times New Roman" w:hAnsi="Times New Roman"/>
                <w:sz w:val="24"/>
                <w:szCs w:val="24"/>
              </w:rPr>
              <w:t xml:space="preserve"> (с левой стороны автомобильной дороги, напротив дома 3 по улице Центральной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98" w:type="dxa"/>
          </w:tcPr>
          <w:p w:rsidR="003261EA" w:rsidRPr="00050508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8" type="#_x0000_t32" style="position:absolute;margin-left:325.9pt;margin-top:174.85pt;width:110.45pt;height:242.85pt;flip:y;z-index:251642880" o:connectortype="straight" strokeweight="2.25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</w: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27" type="#_x0000_t75" style="width:725.25pt;height:309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3261EA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6A65E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6A65E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6A65E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6A65E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050508" w:rsidRDefault="003261EA" w:rsidP="006A65E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rPr>
          <w:trHeight w:val="9338"/>
        </w:trPr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3261EA" w:rsidRPr="006A65EE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, д. Мелегежская Горка, ул. Садовая</w:t>
            </w:r>
            <w:r w:rsidRPr="00A61593">
              <w:rPr>
                <w:rFonts w:ascii="Times New Roman" w:hAnsi="Times New Roman"/>
                <w:sz w:val="24"/>
                <w:szCs w:val="24"/>
              </w:rPr>
              <w:t xml:space="preserve"> (с  левой стороны автомобильной дороги д. Мелегежская Горка-Романовские Хутора, около дома 2 ул. Садовая)</w:t>
            </w:r>
            <w:r w:rsidRPr="006A65E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9" type="#_x0000_t32" style="position:absolute;left:0;text-align:left;margin-left:378.75pt;margin-top:188.5pt;width:154pt;height:198pt;flip:y;z-index:251643904;mso-position-horizontal-relative:text;mso-position-vertical-relative:text" o:connectortype="straight" strokeweight="2.25pt"/>
              </w:pict>
            </w:r>
            <w:r>
              <w:rPr>
                <w:noProof/>
                <w:lang w:eastAsia="ru-RU"/>
              </w:rPr>
              <w:pict>
                <v:shape id="_x0000_i1028" type="#_x0000_t75" style="width:724.5pt;height:330.75pt">
                  <v:imagedata r:id="rId7" o:title=""/>
                </v:shape>
              </w:pict>
            </w:r>
          </w:p>
          <w:p w:rsidR="003261EA" w:rsidRDefault="003261EA" w:rsidP="00C057F1">
            <w:pPr>
              <w:tabs>
                <w:tab w:val="left" w:pos="574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3261EA" w:rsidRDefault="003261EA" w:rsidP="00C057F1">
            <w:pPr>
              <w:tabs>
                <w:tab w:val="left" w:pos="5745"/>
              </w:tabs>
              <w:rPr>
                <w:lang w:eastAsia="ru-RU"/>
              </w:rPr>
            </w:pPr>
          </w:p>
          <w:p w:rsidR="003261EA" w:rsidRPr="00C057F1" w:rsidRDefault="003261EA" w:rsidP="00C057F1">
            <w:pPr>
              <w:tabs>
                <w:tab w:val="left" w:pos="5745"/>
              </w:tabs>
              <w:jc w:val="center"/>
              <w:rPr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rPr>
          <w:trHeight w:val="9158"/>
        </w:trPr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 дома 6-9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057F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32" style="position:absolute;left:0;text-align:left;margin-left:312.75pt;margin-top:237.1pt;width:71.5pt;height:2in;flip:y;z-index:251644928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29" type="#_x0000_t75" style="width:721.5pt;height:316.5pt">
                  <v:imagedata r:id="rId8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дом № 14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057F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32" style="position:absolute;left:0;text-align:left;margin-left:324.75pt;margin-top:268.9pt;width:136.5pt;height:138pt;flip:y;z-index:251645952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0" type="#_x0000_t75" style="width:723.75pt;height:333.75pt">
                  <v:imagedata r:id="rId9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 дом № 10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057F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2" type="#_x0000_t32" style="position:absolute;left:0;text-align:left;margin-left:336.75pt;margin-top:228.7pt;width:86pt;height:204pt;flip:y;z-index:251646976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1" type="#_x0000_t75" style="width:723.75pt;height:330.75pt">
                  <v:imagedata r:id="rId10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  дом № 12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4C7437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3" type="#_x0000_t32" style="position:absolute;left:0;text-align:left;margin-left:356.75pt;margin-top:260.5pt;width:82.5pt;height:166.2pt;flip:y;z-index:251648000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2" type="#_x0000_t75" style="width:722.25pt;height:346.5pt">
                  <v:imagedata r:id="rId11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 дома № 1-3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4C7437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4" type="#_x0000_t32" style="position:absolute;left:0;text-align:left;margin-left:373.25pt;margin-top:210.7pt;width:33pt;height:207pt;flip:y;z-index:251649024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3" type="#_x0000_t75" style="width:723.75pt;height:348.75pt">
                  <v:imagedata r:id="rId12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  дом № 16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4C7437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5" type="#_x0000_t32" style="position:absolute;left:0;text-align:left;margin-left:395.25pt;margin-top:232.9pt;width:126.5pt;height:171pt;flip:y;z-index:251650048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4" type="#_x0000_t75" style="width:723.75pt;height:340.5pt">
                  <v:imagedata r:id="rId13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rPr>
          <w:trHeight w:val="9158"/>
        </w:trPr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4" w:type="dxa"/>
          </w:tcPr>
          <w:p w:rsidR="003261EA" w:rsidRPr="00A6159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Заручевье</w:t>
            </w:r>
            <w:r w:rsidRPr="00A61593">
              <w:rPr>
                <w:rFonts w:ascii="Times New Roman" w:hAnsi="Times New Roman"/>
                <w:sz w:val="24"/>
                <w:szCs w:val="24"/>
              </w:rPr>
              <w:t xml:space="preserve">  (напротив жилого дома 16)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6" type="#_x0000_t32" style="position:absolute;left:0;text-align:left;margin-left:285.25pt;margin-top:152.5pt;width:66pt;height:234pt;flip:y;z-index:251651072;mso-position-horizontal-relative:text;mso-position-vertical-relative:text" o:connectortype="straight" strokeweight="2.25pt"/>
              </w:pict>
            </w:r>
            <w:r>
              <w:rPr>
                <w:noProof/>
                <w:lang w:eastAsia="ru-RU"/>
              </w:rPr>
              <w:pict>
                <v:shape id="_x0000_i1035" type="#_x0000_t75" style="width:722.25pt;height:292.5pt">
                  <v:imagedata r:id="rId14" o:title=""/>
                </v:shape>
              </w:pict>
            </w:r>
          </w:p>
          <w:p w:rsidR="003261EA" w:rsidRDefault="003261EA" w:rsidP="00371A53">
            <w:pPr>
              <w:tabs>
                <w:tab w:val="left" w:pos="355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3261EA" w:rsidRDefault="003261EA" w:rsidP="00371A53">
            <w:pPr>
              <w:tabs>
                <w:tab w:val="left" w:pos="3555"/>
              </w:tabs>
              <w:rPr>
                <w:lang w:eastAsia="ru-RU"/>
              </w:rPr>
            </w:pPr>
          </w:p>
          <w:p w:rsidR="003261EA" w:rsidRDefault="003261EA" w:rsidP="00371A53">
            <w:pPr>
              <w:tabs>
                <w:tab w:val="left" w:pos="3555"/>
              </w:tabs>
              <w:rPr>
                <w:lang w:eastAsia="ru-RU"/>
              </w:rPr>
            </w:pPr>
          </w:p>
          <w:p w:rsidR="003261EA" w:rsidRDefault="003261EA" w:rsidP="00371A53">
            <w:pPr>
              <w:tabs>
                <w:tab w:val="left" w:pos="3555"/>
              </w:tabs>
              <w:rPr>
                <w:lang w:eastAsia="ru-RU"/>
              </w:rPr>
            </w:pPr>
          </w:p>
          <w:p w:rsidR="003261EA" w:rsidRPr="00371A53" w:rsidRDefault="003261EA" w:rsidP="00371A53">
            <w:pPr>
              <w:tabs>
                <w:tab w:val="left" w:pos="3555"/>
              </w:tabs>
              <w:jc w:val="center"/>
              <w:rPr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94" w:type="dxa"/>
          </w:tcPr>
          <w:p w:rsidR="003261EA" w:rsidRPr="006A65EE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593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A61593">
              <w:rPr>
                <w:rFonts w:ascii="Times New Roman" w:hAnsi="Times New Roman"/>
                <w:b/>
                <w:sz w:val="24"/>
                <w:szCs w:val="24"/>
              </w:rPr>
              <w:t>д. Заручевье</w:t>
            </w:r>
            <w:r w:rsidRPr="00A61593">
              <w:rPr>
                <w:rFonts w:ascii="Times New Roman" w:hAnsi="Times New Roman"/>
                <w:sz w:val="24"/>
                <w:szCs w:val="24"/>
              </w:rPr>
              <w:t xml:space="preserve"> (с левой стороны автомобильной дороги д. Заручевье на повороте к зданию старой школы (близлежащие дома №№ 43 и 54))</w:t>
            </w:r>
            <w:r w:rsidRPr="006A65E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371A53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7" type="#_x0000_t32" style="position:absolute;left:0;text-align:left;margin-left:301.75pt;margin-top:255.7pt;width:77pt;height:156pt;flip:y;z-index:251652096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6" type="#_x0000_t75" style="width:727.5pt;height:340.5pt">
                  <v:imagedata r:id="rId15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rPr>
          <w:trHeight w:val="9158"/>
        </w:trPr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94" w:type="dxa"/>
          </w:tcPr>
          <w:p w:rsidR="003261EA" w:rsidRPr="008E1175" w:rsidRDefault="003261EA" w:rsidP="00C607C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Заручевье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(напротив дома 81)</w:t>
            </w:r>
          </w:p>
        </w:tc>
        <w:tc>
          <w:tcPr>
            <w:tcW w:w="12698" w:type="dxa"/>
          </w:tcPr>
          <w:p w:rsidR="003261EA" w:rsidRPr="00050508" w:rsidRDefault="003261EA" w:rsidP="00C607C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8" type="#_x0000_t32" style="position:absolute;left:0;text-align:left;margin-left:162.15pt;margin-top:125.5pt;width:117.6pt;height:4in;flip:x y;z-index:251641856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7" type="#_x0000_t75" style="width:722.25pt;height:346.5pt">
                  <v:imagedata r:id="rId16" o:title=""/>
                </v:shape>
              </w:pict>
            </w:r>
          </w:p>
          <w:p w:rsidR="003261EA" w:rsidRDefault="003261EA" w:rsidP="00C607C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3261EA" w:rsidRDefault="003261EA" w:rsidP="00C607C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C607C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C607C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C607C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050508" w:rsidRDefault="003261EA" w:rsidP="00371A5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OLE_LINK3"/>
            <w:bookmarkStart w:id="1" w:name="OLE_LINK4"/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  <w:bookmarkEnd w:id="0"/>
            <w:bookmarkEnd w:id="1"/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94" w:type="dxa"/>
          </w:tcPr>
          <w:p w:rsidR="003261EA" w:rsidRPr="006A65EE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Захожа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(с правой стороны автомобильной дороги д. Заручевье - Захожа при въезде в дер. Захожа)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D33907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9" type="#_x0000_t32" style="position:absolute;left:0;text-align:left;margin-left:291.75pt;margin-top:205.9pt;width:26.5pt;height:192pt;flip:y;z-index:251653120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8" type="#_x0000_t75" style="width:722.25pt;height:324pt">
                  <v:imagedata r:id="rId17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Захожа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 (с левой стороны дороги, напротив дома 48)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D33907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0" type="#_x0000_t32" style="position:absolute;left:0;text-align:left;margin-left:303.75pt;margin-top:201.7pt;width:135.5pt;height:222pt;flip:y;z-index:251654144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39" type="#_x0000_t75" style="width:723.75pt;height:350.25pt">
                  <v:imagedata r:id="rId18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Новоандреево, ул. Костринская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(напротив дома 14 по ул. Костринской)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6304D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1" type="#_x0000_t32" style="position:absolute;left:0;text-align:left;margin-left:323.75pt;margin-top:214.9pt;width:88pt;height:189pt;flip:y;z-index:251655168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0" type="#_x0000_t75" style="width:722.25pt;height:324pt">
                  <v:imagedata r:id="rId19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Новоандреево, ул. Костринская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(между домами 36 и 38 по улице Костринской)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6304D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2" type="#_x0000_t32" style="position:absolute;left:0;text-align:left;margin-left:329.25pt;margin-top:201.7pt;width:110pt;height:3in;flip:y;z-index:251656192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1" type="#_x0000_t75" style="width:722.25pt;height:327pt">
                  <v:imagedata r:id="rId20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Новоандреево, ул. Лесная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(у дома № 20 улицы Лесная)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6304D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3" type="#_x0000_t32" style="position:absolute;left:0;text-align:left;margin-left:285.25pt;margin-top:147.1pt;width:56pt;height:255pt;flip:x y;z-index:251657216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2" type="#_x0000_t75" style="width:723.75pt;height:350.25pt">
                  <v:imagedata r:id="rId21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Кострино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(напротив дома 2 по улице Хвойной)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62D3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4" type="#_x0000_t32" style="position:absolute;left:0;text-align:left;margin-left:323.75pt;margin-top:255.7pt;width:27.5pt;height:162pt;flip:x y;z-index:251660288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3" type="#_x0000_t75" style="width:722.25pt;height:348pt">
                  <v:imagedata r:id="rId22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Шибенец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(с правой стороны автомобильной дороги при въезде в дер. Шибенец напротив автобусной остановки)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62D3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5" type="#_x0000_t32" style="position:absolute;left:0;text-align:left;margin-left:363.25pt;margin-top:255.7pt;width:65pt;height:174pt;flip:y;z-index:251661312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4" type="#_x0000_t75" style="width:727.5pt;height:327pt">
                  <v:imagedata r:id="rId23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 xml:space="preserve">д. Клинец 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>(с правой стороны автомобильной дороги Шибенец-Клинец, при въезде в дер. Клинец 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96725D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6" type="#_x0000_t32" style="position:absolute;left:0;text-align:left;margin-left:378.75pt;margin-top:187.9pt;width:49.5pt;height:3in;flip:y;z-index:251662336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5" type="#_x0000_t75" style="width:722.25pt;height:344.25pt">
                  <v:imagedata r:id="rId24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Клинец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(между домами 44 и 46 по улице Тихвинской)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96725D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7" type="#_x0000_t32" style="position:absolute;left:0;text-align:left;margin-left:334.75pt;margin-top:210.7pt;width:22pt;height:3in;flip:y;z-index:251663360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6" type="#_x0000_t75" style="width:727.5pt;height:348pt">
                  <v:imagedata r:id="rId25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Клинец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(с левой стороны автомобильной дороги в д. Клинец перед мостом через реку Клиненка)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96725D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8" type="#_x0000_t32" style="position:absolute;left:0;text-align:left;margin-left:351.25pt;margin-top:192.7pt;width:49.5pt;height:234pt;flip:y;z-index:251664384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7" type="#_x0000_t75" style="width:722.25pt;height:344.25pt">
                  <v:imagedata r:id="rId26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Клинец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 (с правой стороны дороги между домами 62 и 64 по улице Тихвинской)</w:t>
            </w:r>
          </w:p>
        </w:tc>
        <w:tc>
          <w:tcPr>
            <w:tcW w:w="12698" w:type="dxa"/>
          </w:tcPr>
          <w:p w:rsidR="003261EA" w:rsidRPr="00C5181D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9" type="#_x0000_t32" style="position:absolute;left:0;text-align:left;margin-left:367.75pt;margin-top:179.5pt;width:49.5pt;height:261pt;flip:y;z-index:251665408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8" type="#_x0000_t75" style="width:722.25pt;height:342.75pt">
                  <v:imagedata r:id="rId27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Плесо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(с левой стороны автомобильной дороги Плесо-Воложба)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D422E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0" type="#_x0000_t32" style="position:absolute;left:0;text-align:left;margin-left:329.25pt;margin-top:174.7pt;width:93.5pt;height:252pt;flip:y;z-index:251668480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49" type="#_x0000_t75" style="width:722.25pt;height:324pt">
                  <v:imagedata r:id="rId28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Воложба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(при въезде в дер. Воложба, с правой стороны)</w:t>
            </w:r>
          </w:p>
        </w:tc>
        <w:tc>
          <w:tcPr>
            <w:tcW w:w="12698" w:type="dxa"/>
          </w:tcPr>
          <w:p w:rsidR="003261EA" w:rsidRPr="00CD422E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1" type="#_x0000_t32" style="position:absolute;left:0;text-align:left;margin-left:323.75pt;margin-top:152.5pt;width:16.5pt;height:270pt;flip:x y;z-index:251669504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0" type="#_x0000_t75" style="width:722.25pt;height:342.75pt">
                  <v:imagedata r:id="rId29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Новоандреево кладбище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 (с левой стороны дороги при въезде на кладбище - правый заезд)</w:t>
            </w:r>
          </w:p>
        </w:tc>
        <w:tc>
          <w:tcPr>
            <w:tcW w:w="12698" w:type="dxa"/>
          </w:tcPr>
          <w:p w:rsidR="003261EA" w:rsidRPr="006304D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2" type="#_x0000_t32" style="position:absolute;left:0;text-align:left;margin-left:351.25pt;margin-top:182.6pt;width:55pt;height:248.9pt;flip:y;z-index:251658240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1" type="#_x0000_t75" style="width:722.25pt;height:342.75pt">
                  <v:imagedata r:id="rId30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Новоандреево кладбище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(с левой стороны от дороги при въезде на кладбище - левый заезд)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62D3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3" type="#_x0000_t32" style="position:absolute;left:0;text-align:left;margin-left:374.25pt;margin-top:313.9pt;width:5.45pt;height:93pt;flip:y;z-index:251659264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2" type="#_x0000_t75" style="width:727.5pt;height:327pt">
                  <v:imagedata r:id="rId31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Клинец кладбище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(перед въездом)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C5181D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4" type="#_x0000_t32" style="position:absolute;left:0;text-align:left;margin-left:351.25pt;margin-top:201.7pt;width:60.5pt;height:225pt;flip:y;z-index:251666432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3" type="#_x0000_t75" style="width:727.5pt;height:327pt">
                  <v:imagedata r:id="rId32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94" w:type="dxa"/>
          </w:tcPr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, д. Заручевье кладбище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 xml:space="preserve"> (перед въездом)</w:t>
            </w:r>
          </w:p>
        </w:tc>
        <w:tc>
          <w:tcPr>
            <w:tcW w:w="12698" w:type="dxa"/>
          </w:tcPr>
          <w:p w:rsidR="003261EA" w:rsidRPr="00CD422E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5" type="#_x0000_t32" style="position:absolute;left:0;text-align:left;margin-left:367.75pt;margin-top:215.5pt;width:88pt;height:225pt;flip:y;z-index:251670528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4" type="#_x0000_t75" style="width:722.25pt;height:330.75pt">
                  <v:imagedata r:id="rId33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94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75">
              <w:rPr>
                <w:rFonts w:ascii="Times New Roman" w:hAnsi="Times New Roman"/>
                <w:sz w:val="24"/>
                <w:szCs w:val="24"/>
              </w:rPr>
              <w:t xml:space="preserve">187504, Ленинградская область, Тихвинский район, </w:t>
            </w:r>
            <w:r w:rsidRPr="008E1175">
              <w:rPr>
                <w:rFonts w:ascii="Times New Roman" w:hAnsi="Times New Roman"/>
                <w:b/>
                <w:sz w:val="24"/>
                <w:szCs w:val="24"/>
              </w:rPr>
              <w:t>д. Мелегежская Горка, дом 18</w: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1EA" w:rsidRPr="008E1175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E1175">
              <w:rPr>
                <w:rFonts w:ascii="Times New Roman" w:hAnsi="Times New Roman"/>
                <w:sz w:val="24"/>
                <w:szCs w:val="24"/>
              </w:rPr>
              <w:t>Контейнерная площадка  МОУ "Андреевская ООШ"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98" w:type="dxa"/>
          </w:tcPr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Pr="00BE2161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6" type="#_x0000_t32" style="position:absolute;left:0;text-align:left;margin-left:334.75pt;margin-top:287.5pt;width:126.5pt;height:117pt;flip:y;z-index:251667456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5" type="#_x0000_t75" style="width:722.25pt;height:344.25pt">
                  <v:imagedata r:id="rId34" o:title=""/>
                </v:shape>
              </w:pict>
            </w: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EA" w:rsidRDefault="003261EA" w:rsidP="00380D85">
            <w:pPr>
              <w:pStyle w:val="NoSpacing"/>
              <w:jc w:val="center"/>
              <w:rPr>
                <w:noProof/>
                <w:lang w:eastAsia="ru-RU"/>
              </w:rPr>
            </w:pP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4" w:type="dxa"/>
          </w:tcPr>
          <w:p w:rsidR="003261EA" w:rsidRPr="009A4CD1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D1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</w:t>
            </w:r>
            <w:r>
              <w:rPr>
                <w:rFonts w:ascii="Times New Roman" w:hAnsi="Times New Roman"/>
                <w:sz w:val="24"/>
                <w:szCs w:val="24"/>
              </w:rPr>
              <w:t>он, д. Великая Нива, у дома №1</w:t>
            </w:r>
          </w:p>
        </w:tc>
        <w:tc>
          <w:tcPr>
            <w:tcW w:w="12698" w:type="dxa"/>
          </w:tcPr>
          <w:p w:rsidR="003261EA" w:rsidRPr="00050508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7" type="#_x0000_t32" style="position:absolute;left:0;text-align:left;margin-left:231.1pt;margin-top:242.5pt;width:71.5pt;height:90pt;flip:y;z-index:251671552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6" type="#_x0000_t75" style="width:721.5pt;height:337.5pt">
                  <v:imagedata r:id="rId35" o:title=""/>
                </v:shape>
              </w:pict>
            </w:r>
          </w:p>
          <w:p w:rsidR="003261EA" w:rsidRPr="00050508" w:rsidRDefault="003261EA" w:rsidP="003250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</w:t>
            </w: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94" w:type="dxa"/>
          </w:tcPr>
          <w:p w:rsidR="003261EA" w:rsidRPr="009A4CD1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OLE_LINK1"/>
            <w:bookmarkStart w:id="3" w:name="OLE_LINK2"/>
            <w:r w:rsidRPr="009A4CD1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</w:t>
            </w:r>
            <w:r>
              <w:rPr>
                <w:rFonts w:ascii="Times New Roman" w:hAnsi="Times New Roman"/>
                <w:sz w:val="24"/>
                <w:szCs w:val="24"/>
              </w:rPr>
              <w:t>он, д. Рапля, у дома №1</w:t>
            </w:r>
            <w:bookmarkEnd w:id="2"/>
            <w:bookmarkEnd w:id="3"/>
          </w:p>
        </w:tc>
        <w:tc>
          <w:tcPr>
            <w:tcW w:w="12698" w:type="dxa"/>
          </w:tcPr>
          <w:p w:rsidR="003261EA" w:rsidRPr="00050508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8" type="#_x0000_t32" style="position:absolute;left:0;text-align:left;margin-left:299.65pt;margin-top:152.5pt;width:121pt;height:198pt;flip:y;z-index:251672576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7" type="#_x0000_t75" style="width:728.25pt;height:350.25pt">
                  <v:imagedata r:id="rId36" o:title=""/>
                </v:shape>
              </w:pict>
            </w:r>
          </w:p>
          <w:p w:rsidR="003261EA" w:rsidRPr="00050508" w:rsidRDefault="003261EA" w:rsidP="003250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</w:t>
            </w: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94" w:type="dxa"/>
          </w:tcPr>
          <w:p w:rsidR="003261EA" w:rsidRPr="009A4CD1" w:rsidRDefault="003261EA" w:rsidP="00B70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80E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район, д. Городище, на правой стороне реки (подъезд)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698" w:type="dxa"/>
          </w:tcPr>
          <w:p w:rsidR="003261EA" w:rsidRPr="00050508" w:rsidRDefault="003261EA" w:rsidP="00B70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9" type="#_x0000_t32" style="position:absolute;left:0;text-align:left;margin-left:360.15pt;margin-top:206.5pt;width:214.5pt;height:126.15pt;flip:y;z-index:251673600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8" type="#_x0000_t75" style="width:722.25pt;height:338.25pt">
                  <v:imagedata r:id="rId37" o:title=""/>
                </v:shape>
              </w:pict>
            </w:r>
          </w:p>
          <w:p w:rsidR="003261EA" w:rsidRPr="00050508" w:rsidRDefault="003261EA" w:rsidP="00B70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</w:t>
            </w: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EE1C36">
        <w:trPr>
          <w:trHeight w:val="7717"/>
        </w:trPr>
        <w:tc>
          <w:tcPr>
            <w:tcW w:w="494" w:type="dxa"/>
          </w:tcPr>
          <w:p w:rsidR="003261EA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94" w:type="dxa"/>
          </w:tcPr>
          <w:p w:rsidR="003261EA" w:rsidRPr="009A4CD1" w:rsidRDefault="003261EA" w:rsidP="0024569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OLE_LINK5"/>
            <w:bookmarkStart w:id="5" w:name="OLE_LINK6"/>
            <w:r w:rsidRPr="009A4CD1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</w:t>
            </w:r>
            <w:r>
              <w:rPr>
                <w:rFonts w:ascii="Times New Roman" w:hAnsi="Times New Roman"/>
                <w:sz w:val="24"/>
                <w:szCs w:val="24"/>
              </w:rPr>
              <w:t>он, д. Мелегежская Горка, 19А</w:t>
            </w:r>
            <w:bookmarkEnd w:id="4"/>
            <w:bookmarkEnd w:id="5"/>
          </w:p>
        </w:tc>
        <w:tc>
          <w:tcPr>
            <w:tcW w:w="12698" w:type="dxa"/>
          </w:tcPr>
          <w:p w:rsidR="003261EA" w:rsidRPr="006F4BAE" w:rsidRDefault="003261EA" w:rsidP="0024569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60" type="#_x0000_t32" style="position:absolute;left:0;text-align:left;margin-left:289.65pt;margin-top:242.5pt;width:73.45pt;height:117.7pt;flip:y;z-index:251675648;mso-position-horizontal-relative:text;mso-position-vertical-relative:text" o:connectortype="straight" strokeweight="2.25pt"/>
              </w:pict>
            </w:r>
            <w:r w:rsidRPr="00B330EF">
              <w:rPr>
                <w:rFonts w:ascii="Times New Roman" w:hAnsi="Times New Roman"/>
                <w:sz w:val="24"/>
                <w:szCs w:val="24"/>
              </w:rPr>
              <w:pict>
                <v:shape id="_x0000_i1059" type="#_x0000_t75" style="width:727.5pt;height:346.5pt">
                  <v:imagedata r:id="rId38" o:title=""/>
                </v:shape>
              </w:pict>
            </w:r>
          </w:p>
          <w:p w:rsidR="003261EA" w:rsidRDefault="003261EA" w:rsidP="0024569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3261EA" w:rsidRPr="00050508" w:rsidRDefault="003261EA" w:rsidP="0024569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3261EA" w:rsidRPr="00050508" w:rsidTr="00A61593">
        <w:tc>
          <w:tcPr>
            <w:tcW w:w="494" w:type="dxa"/>
          </w:tcPr>
          <w:p w:rsidR="003261EA" w:rsidRDefault="003261EA" w:rsidP="0032501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94" w:type="dxa"/>
          </w:tcPr>
          <w:p w:rsidR="003261EA" w:rsidRPr="00EE1C36" w:rsidRDefault="003261EA" w:rsidP="0024569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36">
              <w:rPr>
                <w:rFonts w:ascii="Times New Roman" w:hAnsi="Times New Roman"/>
                <w:sz w:val="24"/>
                <w:szCs w:val="24"/>
              </w:rPr>
              <w:t>187504, Ленинградская область, Тихвинский район, д. Воложба кладбище (перед въездом)</w:t>
            </w:r>
          </w:p>
        </w:tc>
        <w:tc>
          <w:tcPr>
            <w:tcW w:w="12698" w:type="dxa"/>
          </w:tcPr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61" type="#_x0000_t32" style="position:absolute;left:0;text-align:left;margin-left:313.6pt;margin-top:170.5pt;width:5.5pt;height:179.85pt;flip:y;z-index:251674624;mso-position-horizontal-relative:text;mso-position-vertical-relative:text" o:connectortype="straight" strokeweight="2.25pt"/>
              </w:pict>
            </w:r>
            <w:r>
              <w:rPr>
                <w:noProof/>
                <w:lang w:eastAsia="ru-RU"/>
              </w:rPr>
              <w:t xml:space="preserve"> </w:t>
            </w:r>
            <w:r w:rsidRPr="00EE1C36">
              <w:rPr>
                <w:noProof/>
                <w:lang w:eastAsia="ru-RU"/>
              </w:rPr>
              <w:pict>
                <v:shape id="_x0000_i1060" type="#_x0000_t75" style="width:590.25pt;height:261pt">
                  <v:imagedata r:id="rId39" o:title=""/>
                </v:shape>
              </w:pict>
            </w: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Pr="00EE1C36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  <w:p w:rsidR="003261EA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050508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  <w:p w:rsidR="003261EA" w:rsidRPr="00EE1C36" w:rsidRDefault="003261EA" w:rsidP="0024569D">
            <w:pPr>
              <w:pStyle w:val="NoSpacing"/>
              <w:jc w:val="center"/>
              <w:rPr>
                <w:noProof/>
                <w:lang w:eastAsia="ru-RU"/>
              </w:rPr>
            </w:pPr>
          </w:p>
        </w:tc>
      </w:tr>
    </w:tbl>
    <w:p w:rsidR="003261EA" w:rsidRPr="006229F6" w:rsidRDefault="003261EA" w:rsidP="006229F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sectPr w:rsidR="003261EA" w:rsidRPr="006229F6" w:rsidSect="006229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1279"/>
    <w:rsid w:val="0004733B"/>
    <w:rsid w:val="00050508"/>
    <w:rsid w:val="00054D60"/>
    <w:rsid w:val="000B6A3E"/>
    <w:rsid w:val="000C4CFC"/>
    <w:rsid w:val="000D4A18"/>
    <w:rsid w:val="00121380"/>
    <w:rsid w:val="00122689"/>
    <w:rsid w:val="00174B75"/>
    <w:rsid w:val="00185C8A"/>
    <w:rsid w:val="00234E2F"/>
    <w:rsid w:val="0024569D"/>
    <w:rsid w:val="00263619"/>
    <w:rsid w:val="002957F3"/>
    <w:rsid w:val="002A03E1"/>
    <w:rsid w:val="002B787C"/>
    <w:rsid w:val="002C2823"/>
    <w:rsid w:val="002F37F6"/>
    <w:rsid w:val="00314110"/>
    <w:rsid w:val="00315588"/>
    <w:rsid w:val="0032501F"/>
    <w:rsid w:val="003261EA"/>
    <w:rsid w:val="00332D79"/>
    <w:rsid w:val="00343877"/>
    <w:rsid w:val="00353DA4"/>
    <w:rsid w:val="00356F52"/>
    <w:rsid w:val="00371A53"/>
    <w:rsid w:val="00373FC5"/>
    <w:rsid w:val="00380D85"/>
    <w:rsid w:val="00391C3D"/>
    <w:rsid w:val="003B2FEA"/>
    <w:rsid w:val="003E0CCA"/>
    <w:rsid w:val="004036A1"/>
    <w:rsid w:val="004104E1"/>
    <w:rsid w:val="0041372A"/>
    <w:rsid w:val="004243CD"/>
    <w:rsid w:val="00463221"/>
    <w:rsid w:val="004723BA"/>
    <w:rsid w:val="004C7437"/>
    <w:rsid w:val="004F1279"/>
    <w:rsid w:val="00510BB1"/>
    <w:rsid w:val="005153AE"/>
    <w:rsid w:val="005300C2"/>
    <w:rsid w:val="005452A4"/>
    <w:rsid w:val="005517C7"/>
    <w:rsid w:val="005648B6"/>
    <w:rsid w:val="00594CF4"/>
    <w:rsid w:val="005A7715"/>
    <w:rsid w:val="005F7BC5"/>
    <w:rsid w:val="006229F6"/>
    <w:rsid w:val="006304D5"/>
    <w:rsid w:val="006606AB"/>
    <w:rsid w:val="00661922"/>
    <w:rsid w:val="0066677E"/>
    <w:rsid w:val="00693B7D"/>
    <w:rsid w:val="006A65EE"/>
    <w:rsid w:val="006D4549"/>
    <w:rsid w:val="006F4BAE"/>
    <w:rsid w:val="00702A0F"/>
    <w:rsid w:val="00724F6B"/>
    <w:rsid w:val="00750E14"/>
    <w:rsid w:val="007518F0"/>
    <w:rsid w:val="007945BF"/>
    <w:rsid w:val="007972D2"/>
    <w:rsid w:val="007E265C"/>
    <w:rsid w:val="007E2D44"/>
    <w:rsid w:val="007F5608"/>
    <w:rsid w:val="008303D9"/>
    <w:rsid w:val="0084521D"/>
    <w:rsid w:val="00882895"/>
    <w:rsid w:val="008E1175"/>
    <w:rsid w:val="00931887"/>
    <w:rsid w:val="009503E4"/>
    <w:rsid w:val="0096725D"/>
    <w:rsid w:val="00975C80"/>
    <w:rsid w:val="009826CE"/>
    <w:rsid w:val="009A4CD1"/>
    <w:rsid w:val="009B7A82"/>
    <w:rsid w:val="009C4073"/>
    <w:rsid w:val="009E7E59"/>
    <w:rsid w:val="009F324C"/>
    <w:rsid w:val="009F7E1D"/>
    <w:rsid w:val="00A436D7"/>
    <w:rsid w:val="00A61593"/>
    <w:rsid w:val="00A75578"/>
    <w:rsid w:val="00AB2346"/>
    <w:rsid w:val="00AB6C3F"/>
    <w:rsid w:val="00B116C3"/>
    <w:rsid w:val="00B330EF"/>
    <w:rsid w:val="00B4618E"/>
    <w:rsid w:val="00B67A8C"/>
    <w:rsid w:val="00B70677"/>
    <w:rsid w:val="00B878D1"/>
    <w:rsid w:val="00B90F67"/>
    <w:rsid w:val="00BB1FB6"/>
    <w:rsid w:val="00BD35B8"/>
    <w:rsid w:val="00BD4599"/>
    <w:rsid w:val="00BE2161"/>
    <w:rsid w:val="00C03350"/>
    <w:rsid w:val="00C057F1"/>
    <w:rsid w:val="00C25EED"/>
    <w:rsid w:val="00C31F8C"/>
    <w:rsid w:val="00C5181D"/>
    <w:rsid w:val="00C607CC"/>
    <w:rsid w:val="00C62D31"/>
    <w:rsid w:val="00CB638B"/>
    <w:rsid w:val="00CB6492"/>
    <w:rsid w:val="00CD422E"/>
    <w:rsid w:val="00CF6284"/>
    <w:rsid w:val="00D24DFE"/>
    <w:rsid w:val="00D33907"/>
    <w:rsid w:val="00D46B36"/>
    <w:rsid w:val="00D62D7F"/>
    <w:rsid w:val="00D663DF"/>
    <w:rsid w:val="00D92BD9"/>
    <w:rsid w:val="00DA280E"/>
    <w:rsid w:val="00DE435A"/>
    <w:rsid w:val="00E64097"/>
    <w:rsid w:val="00E7459B"/>
    <w:rsid w:val="00EA74DC"/>
    <w:rsid w:val="00EE1C36"/>
    <w:rsid w:val="00EF48A2"/>
    <w:rsid w:val="00F0559A"/>
    <w:rsid w:val="00F06BB7"/>
    <w:rsid w:val="00F17588"/>
    <w:rsid w:val="00F47151"/>
    <w:rsid w:val="00F55911"/>
    <w:rsid w:val="00F87372"/>
    <w:rsid w:val="00F92AC6"/>
    <w:rsid w:val="00F95E3F"/>
    <w:rsid w:val="00FA2704"/>
    <w:rsid w:val="00FB52AC"/>
    <w:rsid w:val="00FC5EA0"/>
    <w:rsid w:val="00FD49D8"/>
    <w:rsid w:val="00FE082F"/>
    <w:rsid w:val="00FE4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B3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4F1279"/>
    <w:rPr>
      <w:lang w:eastAsia="en-US"/>
    </w:rPr>
  </w:style>
  <w:style w:type="table" w:styleId="TableGrid">
    <w:name w:val="Table Grid"/>
    <w:basedOn w:val="TableNormal"/>
    <w:uiPriority w:val="99"/>
    <w:rsid w:val="006229F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1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637</TotalTime>
  <Pages>36</Pages>
  <Words>943</Words>
  <Characters>5379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makarova-e-v</cp:lastModifiedBy>
  <cp:revision>39</cp:revision>
  <cp:lastPrinted>2019-02-21T08:57:00Z</cp:lastPrinted>
  <dcterms:created xsi:type="dcterms:W3CDTF">2019-06-03T09:30:00Z</dcterms:created>
  <dcterms:modified xsi:type="dcterms:W3CDTF">2022-02-03T06:34:00Z</dcterms:modified>
</cp:coreProperties>
</file>